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315A">
        <w:rPr>
          <w:rFonts w:ascii="Times New Roman" w:hAnsi="Times New Roman" w:cs="Times New Roman"/>
          <w:sz w:val="28"/>
          <w:szCs w:val="28"/>
        </w:rPr>
        <w:t>Вопросы к экзамену по дисциплине.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1.</w:t>
      </w:r>
      <w:r w:rsidRPr="006C315A">
        <w:rPr>
          <w:rFonts w:ascii="Times New Roman" w:hAnsi="Times New Roman" w:cs="Times New Roman"/>
          <w:sz w:val="28"/>
          <w:szCs w:val="28"/>
        </w:rPr>
        <w:tab/>
        <w:t>Ориентировочный этап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2.</w:t>
      </w:r>
      <w:r w:rsidRPr="006C315A">
        <w:rPr>
          <w:rFonts w:ascii="Times New Roman" w:hAnsi="Times New Roman" w:cs="Times New Roman"/>
          <w:sz w:val="28"/>
          <w:szCs w:val="28"/>
        </w:rPr>
        <w:tab/>
        <w:t xml:space="preserve">Диагностический этап логопедического обследования. 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3.</w:t>
      </w:r>
      <w:r w:rsidRPr="006C315A">
        <w:rPr>
          <w:rFonts w:ascii="Times New Roman" w:hAnsi="Times New Roman" w:cs="Times New Roman"/>
          <w:sz w:val="28"/>
          <w:szCs w:val="28"/>
        </w:rPr>
        <w:tab/>
        <w:t>Аналитический этап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4.</w:t>
      </w:r>
      <w:r w:rsidRPr="006C315A">
        <w:rPr>
          <w:rFonts w:ascii="Times New Roman" w:hAnsi="Times New Roman" w:cs="Times New Roman"/>
          <w:sz w:val="28"/>
          <w:szCs w:val="28"/>
        </w:rPr>
        <w:tab/>
        <w:t>Прогностический этап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5.</w:t>
      </w:r>
      <w:r w:rsidRPr="006C315A">
        <w:rPr>
          <w:rFonts w:ascii="Times New Roman" w:hAnsi="Times New Roman" w:cs="Times New Roman"/>
          <w:sz w:val="28"/>
          <w:szCs w:val="28"/>
        </w:rPr>
        <w:tab/>
        <w:t>Этап информирования родителей о результатах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6.</w:t>
      </w:r>
      <w:r w:rsidRPr="006C315A">
        <w:rPr>
          <w:rFonts w:ascii="Times New Roman" w:hAnsi="Times New Roman" w:cs="Times New Roman"/>
          <w:sz w:val="28"/>
          <w:szCs w:val="28"/>
        </w:rPr>
        <w:tab/>
        <w:t>Логопедическое обследование. Объект и предмет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7.</w:t>
      </w:r>
      <w:r w:rsidRPr="006C315A">
        <w:rPr>
          <w:rFonts w:ascii="Times New Roman" w:hAnsi="Times New Roman" w:cs="Times New Roman"/>
          <w:sz w:val="28"/>
          <w:szCs w:val="28"/>
        </w:rPr>
        <w:tab/>
        <w:t>Первичное и контрольное логопедическое обследование.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8.</w:t>
      </w:r>
      <w:r w:rsidRPr="006C315A">
        <w:rPr>
          <w:rFonts w:ascii="Times New Roman" w:hAnsi="Times New Roman" w:cs="Times New Roman"/>
          <w:sz w:val="28"/>
          <w:szCs w:val="28"/>
        </w:rPr>
        <w:tab/>
        <w:t>Краткое логопедическое обследование.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9.</w:t>
      </w:r>
      <w:r w:rsidRPr="006C315A">
        <w:rPr>
          <w:rFonts w:ascii="Times New Roman" w:hAnsi="Times New Roman" w:cs="Times New Roman"/>
          <w:sz w:val="28"/>
          <w:szCs w:val="28"/>
        </w:rPr>
        <w:tab/>
        <w:t>Дифференцированное логопедическое обследование.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10.</w:t>
      </w:r>
      <w:r w:rsidRPr="006C315A">
        <w:rPr>
          <w:rFonts w:ascii="Times New Roman" w:hAnsi="Times New Roman" w:cs="Times New Roman"/>
          <w:sz w:val="28"/>
          <w:szCs w:val="28"/>
        </w:rPr>
        <w:tab/>
        <w:t>Динамическое обследование.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11.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общей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12.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мелкой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13.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лицевой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14.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артикуляционной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15.</w:t>
      </w:r>
      <w:r w:rsidRPr="006C315A">
        <w:rPr>
          <w:rFonts w:ascii="Times New Roman" w:hAnsi="Times New Roman" w:cs="Times New Roman"/>
          <w:sz w:val="28"/>
          <w:szCs w:val="28"/>
        </w:rPr>
        <w:tab/>
        <w:t xml:space="preserve">Технологии обследования </w:t>
      </w:r>
      <w:proofErr w:type="spellStart"/>
      <w:r w:rsidRPr="006C315A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6C315A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16.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звукопроизношения.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17.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фонематического восприятия.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18.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речевого дыхания.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19.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слоговой структуры слов.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20.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словообразования.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21.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словоизменения.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22.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лексики.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23.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грамматики.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24.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связной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25.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просодических компонентов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26.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письма.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27.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обследования чтения.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lastRenderedPageBreak/>
        <w:t>28.</w:t>
      </w:r>
      <w:r w:rsidRPr="006C315A">
        <w:rPr>
          <w:rFonts w:ascii="Times New Roman" w:hAnsi="Times New Roman" w:cs="Times New Roman"/>
          <w:sz w:val="28"/>
          <w:szCs w:val="28"/>
        </w:rPr>
        <w:tab/>
        <w:t>Требования к организации логопедического обследования в разных видах детской деятельности.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29.</w:t>
      </w:r>
      <w:r w:rsidRPr="006C315A">
        <w:rPr>
          <w:rFonts w:ascii="Times New Roman" w:hAnsi="Times New Roman" w:cs="Times New Roman"/>
          <w:sz w:val="28"/>
          <w:szCs w:val="28"/>
        </w:rPr>
        <w:tab/>
        <w:t>Виды помощи ребенку в процессе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30.</w:t>
      </w:r>
      <w:r w:rsidRPr="006C315A">
        <w:rPr>
          <w:rFonts w:ascii="Times New Roman" w:hAnsi="Times New Roman" w:cs="Times New Roman"/>
          <w:sz w:val="28"/>
          <w:szCs w:val="28"/>
        </w:rPr>
        <w:tab/>
        <w:t>Качественная и количественная оценка результатов логопедического обследования.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31.</w:t>
      </w:r>
      <w:r w:rsidRPr="006C315A">
        <w:rPr>
          <w:rFonts w:ascii="Times New Roman" w:hAnsi="Times New Roman" w:cs="Times New Roman"/>
          <w:sz w:val="28"/>
          <w:szCs w:val="28"/>
        </w:rPr>
        <w:tab/>
        <w:t>Медицинские, педагогические и психологические направления обследования ребенка.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32.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общей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33.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мелкой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34.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лицевой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35.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артикуляционной моторики.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36.</w:t>
      </w:r>
      <w:r w:rsidRPr="006C315A">
        <w:rPr>
          <w:rFonts w:ascii="Times New Roman" w:hAnsi="Times New Roman" w:cs="Times New Roman"/>
          <w:sz w:val="28"/>
          <w:szCs w:val="28"/>
        </w:rPr>
        <w:tab/>
        <w:t xml:space="preserve">Технологии коррекции нарушений </w:t>
      </w:r>
      <w:proofErr w:type="spellStart"/>
      <w:r w:rsidRPr="006C315A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6C315A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37.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звукопроизношения.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38.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фонематического восприятия.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39.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речевого дыхания.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40.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слоговой структуры слов.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41.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словообразования.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42.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словоизменения.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43.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лексики.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44.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грамматики.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45.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связной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46.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просодических компонентов речи.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47.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письма.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48.</w:t>
      </w:r>
      <w:r w:rsidRPr="006C315A">
        <w:rPr>
          <w:rFonts w:ascii="Times New Roman" w:hAnsi="Times New Roman" w:cs="Times New Roman"/>
          <w:sz w:val="28"/>
          <w:szCs w:val="28"/>
        </w:rPr>
        <w:tab/>
        <w:t>Технологии коррекции нарушений чтения.</w:t>
      </w:r>
    </w:p>
    <w:p w:rsidR="006C315A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49.</w:t>
      </w:r>
      <w:r w:rsidRPr="006C315A">
        <w:rPr>
          <w:rFonts w:ascii="Times New Roman" w:hAnsi="Times New Roman" w:cs="Times New Roman"/>
          <w:sz w:val="28"/>
          <w:szCs w:val="28"/>
        </w:rPr>
        <w:tab/>
        <w:t>Охарактеризуйте логопедические технологии, используемые на констатирующем этапе курсовой работы.</w:t>
      </w:r>
    </w:p>
    <w:p w:rsidR="001A2E71" w:rsidRPr="006C315A" w:rsidRDefault="006C315A" w:rsidP="006C315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5A">
        <w:rPr>
          <w:rFonts w:ascii="Times New Roman" w:hAnsi="Times New Roman" w:cs="Times New Roman"/>
          <w:sz w:val="28"/>
          <w:szCs w:val="28"/>
        </w:rPr>
        <w:t>50.</w:t>
      </w:r>
      <w:r w:rsidRPr="006C315A">
        <w:rPr>
          <w:rFonts w:ascii="Times New Roman" w:hAnsi="Times New Roman" w:cs="Times New Roman"/>
          <w:sz w:val="28"/>
          <w:szCs w:val="28"/>
        </w:rPr>
        <w:tab/>
        <w:t>Охарактеризуйте логопедические технологии, используемые на формирующем этапе курсовой работы.</w:t>
      </w:r>
      <w:bookmarkEnd w:id="0"/>
    </w:p>
    <w:sectPr w:rsidR="001A2E71" w:rsidRPr="006C3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40E"/>
    <w:rsid w:val="001A0ED8"/>
    <w:rsid w:val="001E567F"/>
    <w:rsid w:val="004002B2"/>
    <w:rsid w:val="00483EDF"/>
    <w:rsid w:val="004B0118"/>
    <w:rsid w:val="00517E0F"/>
    <w:rsid w:val="006C315A"/>
    <w:rsid w:val="00794BB4"/>
    <w:rsid w:val="007D4BB5"/>
    <w:rsid w:val="00A81BAE"/>
    <w:rsid w:val="00C03964"/>
    <w:rsid w:val="00C8724C"/>
    <w:rsid w:val="00D3540E"/>
    <w:rsid w:val="00D91CD5"/>
    <w:rsid w:val="00DC48B0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31417-72DC-48CD-8AB3-E5D44FD4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2024-12-20T12:11:00Z</dcterms:created>
  <dcterms:modified xsi:type="dcterms:W3CDTF">2024-12-20T12:11:00Z</dcterms:modified>
</cp:coreProperties>
</file>